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0B4B4ED0" w:rsidR="006A1042" w:rsidRPr="00CF334F" w:rsidRDefault="000D509C">
      <w:pPr>
        <w:rPr>
          <w:rFonts w:ascii="Times New Roman" w:eastAsia="Times New Roman" w:hAnsi="Times New Roman" w:cs="Times New Roman"/>
          <w:b/>
          <w:sz w:val="26"/>
          <w:szCs w:val="26"/>
          <w:lang w:val="ro-MO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 xml:space="preserve">Notă: privind modificările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propuse</w:t>
      </w:r>
      <w:r w:rsidR="00CF334F" w:rsidRPr="00CF334F"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br/>
      </w:r>
    </w:p>
    <w:p w14:paraId="00000002" w14:textId="33A179D7" w:rsidR="006A1042" w:rsidRPr="00C60382" w:rsidRDefault="00CF334F">
      <w:pPr>
        <w:rPr>
          <w:rFonts w:ascii="Times New Roman" w:eastAsia="Times New Roman" w:hAnsi="Times New Roman" w:cs="Times New Roman"/>
          <w:b/>
          <w:sz w:val="26"/>
          <w:szCs w:val="26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Se introduc urm</w:t>
      </w:r>
      <w:r w:rsid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toa</w:t>
      </w:r>
      <w:r w:rsid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r</w:t>
      </w: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ele modific</w:t>
      </w:r>
      <w:r w:rsid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ri în 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„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Regulamentul privind întreţinerea animalelor de companie cu şi fără stăp</w:t>
      </w:r>
      <w:r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â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n în municipiul Chişinău</w:t>
      </w:r>
      <w:r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”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>:</w:t>
      </w:r>
    </w:p>
    <w:p w14:paraId="00000003" w14:textId="77777777" w:rsidR="006A1042" w:rsidRPr="00C60382" w:rsidRDefault="006A1042">
      <w:pPr>
        <w:rPr>
          <w:rFonts w:ascii="Times New Roman" w:eastAsia="Times New Roman" w:hAnsi="Times New Roman" w:cs="Times New Roman"/>
          <w:sz w:val="26"/>
          <w:szCs w:val="26"/>
          <w:lang w:val="ro-MO"/>
        </w:rPr>
      </w:pPr>
    </w:p>
    <w:p w14:paraId="00000004" w14:textId="77777777" w:rsidR="006A1042" w:rsidRPr="00C60382" w:rsidRDefault="006A1042">
      <w:pPr>
        <w:rPr>
          <w:rFonts w:ascii="Times New Roman" w:eastAsia="Times New Roman" w:hAnsi="Times New Roman" w:cs="Times New Roman"/>
          <w:sz w:val="26"/>
          <w:szCs w:val="26"/>
          <w:lang w:val="ro-MO"/>
        </w:rPr>
      </w:pPr>
    </w:p>
    <w:p w14:paraId="00000005" w14:textId="0A66BDBA" w:rsidR="006A1042" w:rsidRPr="00C60382" w:rsidRDefault="00C60382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6"/>
          <w:szCs w:val="26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Î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n cap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i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tolul 2 se adaug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 urmă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toare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le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defini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ț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ii:</w:t>
      </w:r>
    </w:p>
    <w:p w14:paraId="00000006" w14:textId="77777777" w:rsidR="006A1042" w:rsidRPr="00C60382" w:rsidRDefault="00CF334F">
      <w:pPr>
        <w:rPr>
          <w:rFonts w:ascii="Times New Roman" w:eastAsia="Times New Roman" w:hAnsi="Times New Roman" w:cs="Times New Roman"/>
          <w:sz w:val="26"/>
          <w:szCs w:val="26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                  </w:t>
      </w:r>
    </w:p>
    <w:p w14:paraId="00000007" w14:textId="77777777" w:rsidR="006A1042" w:rsidRPr="00C60382" w:rsidRDefault="00CF334F">
      <w:pPr>
        <w:spacing w:after="140"/>
        <w:rPr>
          <w:rFonts w:ascii="Times New Roman" w:eastAsia="Times New Roman" w:hAnsi="Times New Roman" w:cs="Times New Roman"/>
          <w:i/>
          <w:color w:val="00B050"/>
          <w:sz w:val="26"/>
          <w:szCs w:val="26"/>
          <w:lang w:val="ro-MO"/>
        </w:rPr>
      </w:pPr>
      <w:r w:rsidRPr="00C60382">
        <w:rPr>
          <w:rFonts w:ascii="Times New Roman" w:eastAsia="Times New Roman" w:hAnsi="Times New Roman" w:cs="Times New Roman"/>
          <w:i/>
          <w:sz w:val="26"/>
          <w:szCs w:val="26"/>
          <w:lang w:val="ro-MO"/>
        </w:rPr>
        <w:t>‘CSVE -  Capturare - Sterilizare - Vaccinare - Eliberare</w:t>
      </w: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la locul anterior de trai (cu unele condiții, care sunt prezentate în Regulament);</w:t>
      </w:r>
    </w:p>
    <w:p w14:paraId="00000008" w14:textId="06E27DC0" w:rsidR="006A1042" w:rsidRPr="00C60382" w:rsidRDefault="00CF334F">
      <w:pPr>
        <w:spacing w:after="140"/>
        <w:rPr>
          <w:rFonts w:ascii="Times New Roman" w:eastAsia="Times New Roman" w:hAnsi="Times New Roman" w:cs="Times New Roman"/>
          <w:sz w:val="26"/>
          <w:szCs w:val="26"/>
          <w:lang w:val="ro-MO"/>
        </w:rPr>
      </w:pPr>
      <w:r w:rsidRPr="00C60382">
        <w:rPr>
          <w:rFonts w:ascii="Times New Roman" w:eastAsia="Times New Roman" w:hAnsi="Times New Roman" w:cs="Times New Roman"/>
          <w:i/>
          <w:sz w:val="26"/>
          <w:szCs w:val="26"/>
          <w:lang w:val="ro-MO"/>
        </w:rPr>
        <w:t>CSVE</w:t>
      </w:r>
      <w:r w:rsidR="00C60382">
        <w:rPr>
          <w:rFonts w:ascii="Times New Roman" w:eastAsia="Times New Roman" w:hAnsi="Times New Roman" w:cs="Times New Roman"/>
          <w:i/>
          <w:sz w:val="26"/>
          <w:szCs w:val="26"/>
          <w:lang w:val="ro-MO"/>
        </w:rPr>
        <w:t xml:space="preserve"> </w:t>
      </w:r>
      <w:r w:rsidRPr="00C60382">
        <w:rPr>
          <w:rFonts w:ascii="Times New Roman" w:eastAsia="Times New Roman" w:hAnsi="Times New Roman" w:cs="Times New Roman"/>
          <w:i/>
          <w:sz w:val="26"/>
          <w:szCs w:val="26"/>
          <w:lang w:val="ro-MO"/>
        </w:rPr>
        <w:t>-</w:t>
      </w:r>
      <w:r w:rsidR="00C60382">
        <w:rPr>
          <w:rFonts w:ascii="Times New Roman" w:eastAsia="Times New Roman" w:hAnsi="Times New Roman" w:cs="Times New Roman"/>
          <w:i/>
          <w:sz w:val="26"/>
          <w:szCs w:val="26"/>
          <w:lang w:val="ro-MO"/>
        </w:rPr>
        <w:t xml:space="preserve"> </w:t>
      </w:r>
      <w:r w:rsidRPr="00C60382">
        <w:rPr>
          <w:rFonts w:ascii="Times New Roman" w:eastAsia="Times New Roman" w:hAnsi="Times New Roman" w:cs="Times New Roman"/>
          <w:i/>
          <w:sz w:val="26"/>
          <w:szCs w:val="26"/>
          <w:lang w:val="ro-MO"/>
        </w:rPr>
        <w:t>custodie</w:t>
      </w: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 -  este același concept CSVE, doar că în acest caz animalele fără stăpân au un curator;”</w:t>
      </w:r>
    </w:p>
    <w:p w14:paraId="00000009" w14:textId="77777777" w:rsidR="006A1042" w:rsidRPr="00C60382" w:rsidRDefault="006A1042">
      <w:pPr>
        <w:spacing w:after="140"/>
        <w:rPr>
          <w:rFonts w:ascii="Times New Roman" w:eastAsia="Times New Roman" w:hAnsi="Times New Roman" w:cs="Times New Roman"/>
          <w:b/>
          <w:sz w:val="26"/>
          <w:szCs w:val="26"/>
          <w:lang w:val="ro-MO"/>
        </w:rPr>
      </w:pPr>
    </w:p>
    <w:p w14:paraId="0000000A" w14:textId="3B780C7A" w:rsidR="006A1042" w:rsidRPr="00C60382" w:rsidRDefault="00C60382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6"/>
          <w:szCs w:val="26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Î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n punctul  3.2.1 dup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 fraza</w:t>
      </w:r>
      <w:r w:rsidR="00CF334F" w:rsidRPr="00C60382">
        <w:rPr>
          <w:rFonts w:ascii="Times New Roman" w:eastAsia="Times New Roman" w:hAnsi="Times New Roman" w:cs="Times New Roman"/>
          <w:b/>
          <w:sz w:val="26"/>
          <w:szCs w:val="26"/>
          <w:lang w:val="ro-MO"/>
        </w:rPr>
        <w:t xml:space="preserve"> “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cu vârsta de 3 luni a animalulu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i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”  se adaug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cuvintele “(c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â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ini, pisici, iepuri, dihori)”.</w:t>
      </w:r>
    </w:p>
    <w:p w14:paraId="0000000B" w14:textId="74236652" w:rsidR="006A1042" w:rsidRPr="00C60382" w:rsidRDefault="00C60382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Î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n punctul 3.3.2.  dup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cuvintele pe jeton se adaug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cuvintele: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“în afară de numărul de înregistrare”</w:t>
      </w:r>
    </w:p>
    <w:p w14:paraId="0000000C" w14:textId="69434E39" w:rsidR="006A1042" w:rsidRPr="00C60382" w:rsidRDefault="00C60382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În punctul 5.1.7. se schimbă conț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inutu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l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prime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 propoziț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 și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va fi: “Întreținerea câinilor în curțile caselor din sectorul privat în care locuiesc câteva familii (curte comună), astfel încât câinii să nu împiedice trecerea celorlalți locuitori. “</w:t>
      </w:r>
    </w:p>
    <w:p w14:paraId="0000000D" w14:textId="084CB7B2" w:rsidR="006A1042" w:rsidRPr="00C60382" w:rsidRDefault="00C60382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Se adaugă punctul 5.3.22. cu următorul conț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inut: “5.3.21. Capturarea motanilor, pisicilor și puilor de pisică fără adăpost din oraș, cu excepția cazurilor în care:</w:t>
      </w:r>
    </w:p>
    <w:p w14:paraId="0000000E" w14:textId="77777777" w:rsidR="006A1042" w:rsidRPr="00C60382" w:rsidRDefault="00CF334F" w:rsidP="00C60382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aceștia amenință viața și sănătatea oamenilor din cauza infecției cu rabie;</w:t>
      </w:r>
    </w:p>
    <w:p w14:paraId="0000000F" w14:textId="77777777" w:rsidR="006A1042" w:rsidRPr="00C60382" w:rsidRDefault="00CF334F" w:rsidP="00C60382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sau când au nevoie de ajutor (răniți, pierduți), însă doar prin ordinul SCPA”</w:t>
      </w:r>
    </w:p>
    <w:p w14:paraId="00000010" w14:textId="03434498" w:rsidR="006A1042" w:rsidRPr="00C60382" w:rsidRDefault="00CF334F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punctul 5.4.12. cu urm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ătorul conț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inut: “Se interzice să fie ținuți în lanț cățelușii care nu au împlinit vârsta de 10 luni.:</w:t>
      </w:r>
    </w:p>
    <w:p w14:paraId="00000011" w14:textId="7EA6F5B3" w:rsidR="006A1042" w:rsidRPr="00C60382" w:rsidRDefault="00CF334F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Punctul 7.1.1. s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aib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 urmă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torul con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inut: “7.1.1. În cazul plimbatului câinilor în locurile publice din Chișinău, proprietarii lor sunt obligați, la cererea legală a poliției sau  reprezentantului SCPA sau organiza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ției de protecț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ia animalelor sau reprezentatului inspect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oratului public pentru control și protecț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ia animalelor, să prezinte numărul de înregistrare corespunzător microcipului prin intermediul: pașaportului veterinar, copiei pașaportului, unei fotografii a numărului, unei fotografii din telefon, verbal sau prin altă modalitate.</w:t>
      </w:r>
      <w:r w:rsidRPr="00C60382">
        <w:rPr>
          <w:color w:val="212121"/>
          <w:sz w:val="24"/>
          <w:szCs w:val="24"/>
          <w:highlight w:val="white"/>
          <w:lang w:val="ro-MO"/>
        </w:rPr>
        <w:t xml:space="preserve"> “</w:t>
      </w:r>
    </w:p>
    <w:p w14:paraId="00000012" w14:textId="35E9925D" w:rsidR="006A1042" w:rsidRPr="00C60382" w:rsidRDefault="00C60382" w:rsidP="00C60382">
      <w:pPr>
        <w:numPr>
          <w:ilvl w:val="0"/>
          <w:numId w:val="1"/>
        </w:numPr>
        <w:jc w:val="both"/>
        <w:rPr>
          <w:color w:val="212121"/>
          <w:sz w:val="24"/>
          <w:szCs w:val="24"/>
          <w:highlight w:val="white"/>
          <w:lang w:val="ro-MO"/>
        </w:rPr>
      </w:pPr>
      <w:r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Î</w:t>
      </w:r>
      <w:r w:rsidR="00CF334F"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n pu</w:t>
      </w:r>
      <w:r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n</w:t>
      </w:r>
      <w:r w:rsidR="00CF334F"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ctul 8.1.2  dup</w:t>
      </w:r>
      <w:r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ă</w:t>
      </w:r>
      <w:r w:rsidR="00CF334F"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 xml:space="preserve"> cuv</w:t>
      </w:r>
      <w:r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â</w:t>
      </w:r>
      <w:r w:rsidR="00CF334F" w:rsidRPr="00C60382">
        <w:rPr>
          <w:rFonts w:ascii="Times New Roman" w:hAnsi="Times New Roman" w:cs="Times New Roman"/>
          <w:sz w:val="26"/>
          <w:szCs w:val="26"/>
          <w:highlight w:val="white"/>
          <w:lang w:val="ro-MO"/>
        </w:rPr>
        <w:t>ntul “</w:t>
      </w:r>
      <w:r w:rsidR="00CF334F" w:rsidRPr="00C60382">
        <w:rPr>
          <w:rFonts w:ascii="Times New Roman" w:hAnsi="Times New Roman" w:cs="Times New Roman"/>
          <w:sz w:val="26"/>
          <w:szCs w:val="26"/>
          <w:lang w:val="ro-MO"/>
        </w:rPr>
        <w:t>rucsacuri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” se adaug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 cuvâ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ntul 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“în brațe”.</w:t>
      </w:r>
    </w:p>
    <w:p w14:paraId="00000013" w14:textId="6307E63D" w:rsidR="006A1042" w:rsidRPr="00C60382" w:rsidRDefault="00CF334F" w:rsidP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Punctul 8.3. va avea urm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torul con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ținut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: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”8.3. În cazul transportării animalelor în afara municipiului, proprietarii lor sunt obligați, la cererea legală a poliției sau rep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rezentantului SCPA sau organizaț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ie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 de protecț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ia animalelor, să prezinte numărul de înregistrare corespunzător microcipului prin intermediul: 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lastRenderedPageBreak/>
        <w:t>pașaportului veterinar, copiei pașaportului, unei fotografii a numărului, unei fotografii din telefon, verbal sau prin altă modalitate.</w:t>
      </w:r>
      <w:r w:rsidRPr="00C60382">
        <w:rPr>
          <w:color w:val="212121"/>
          <w:sz w:val="24"/>
          <w:szCs w:val="24"/>
          <w:highlight w:val="white"/>
          <w:lang w:val="ro-MO"/>
        </w:rPr>
        <w:t xml:space="preserve"> “</w:t>
      </w:r>
    </w:p>
    <w:p w14:paraId="00000014" w14:textId="06128975" w:rsidR="006A1042" w:rsidRPr="00C60382" w:rsidRDefault="00C60382">
      <w:pPr>
        <w:numPr>
          <w:ilvl w:val="0"/>
          <w:numId w:val="1"/>
        </w:numPr>
        <w:spacing w:after="200"/>
        <w:jc w:val="both"/>
        <w:rPr>
          <w:color w:val="212121"/>
          <w:sz w:val="24"/>
          <w:szCs w:val="24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Î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>n punctul 11.1.  dup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cuvintele: “Gestionarea  numărului” se</w:t>
      </w:r>
      <w:r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 cuvintele 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“de animale f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r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st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ăpâ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n”.</w:t>
      </w:r>
    </w:p>
    <w:p w14:paraId="00000015" w14:textId="229EFD38" w:rsidR="006A1042" w:rsidRPr="00C60382" w:rsidRDefault="00C60382">
      <w:pPr>
        <w:numPr>
          <w:ilvl w:val="0"/>
          <w:numId w:val="1"/>
        </w:numPr>
        <w:spacing w:after="20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Punctul 18.4 să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aib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urm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torul con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ț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inut: “Rezultatele cercetării vor fi înregistrate în Registrul de inventariere a animalelor fără stăpân din adăposturile mun. Chișinău (anexa 36 la prezentul Regulament) și, însoțite de notele explicative, vor fi prezentate directorului SCPA nu mai târziu de 5 noiembrie. Fiecare notă explicativă trebuie să includă analiza dinamicii indicatorilor de capturare, sterilizare și întreținere a animalelor în adăposturile de pe teritoriul Chișinăului pentru perioada de raportare.”</w:t>
      </w:r>
    </w:p>
    <w:p w14:paraId="00000016" w14:textId="1E7ECC1E" w:rsidR="006A1042" w:rsidRPr="00C60382" w:rsidRDefault="00CF334F">
      <w:pPr>
        <w:numPr>
          <w:ilvl w:val="0"/>
          <w:numId w:val="1"/>
        </w:numPr>
        <w:spacing w:after="20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Punctul 21.3  sa aib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 următorul conț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inut: În termen de  6 luni pentru persoa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n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e juridice 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ș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i 1 an pentru persoane fizice de la data lansării și intrării în funcționalitate a Bazei Electronice de Înregistrare a animalelor de companie (din momentul anunțării despre aceasta pe site-ul Primăriei </w:t>
      </w:r>
      <w:hyperlink r:id="rId6">
        <w:r w:rsidRPr="00C60382">
          <w:rPr>
            <w:rFonts w:ascii="Times New Roman" w:eastAsia="Times New Roman" w:hAnsi="Times New Roman" w:cs="Times New Roman"/>
            <w:color w:val="1155CC"/>
            <w:sz w:val="26"/>
            <w:szCs w:val="26"/>
            <w:highlight w:val="white"/>
            <w:u w:val="single"/>
            <w:lang w:val="ro-MO"/>
          </w:rPr>
          <w:t>www.chisinau.md</w:t>
        </w:r>
      </w:hyperlink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), toate persoanele care dețin animale de companie pasibile de înregistrare, sunt obligate să le înregistreze în modul prevăzut de prezentul Regulament.</w:t>
      </w:r>
    </w:p>
    <w:p w14:paraId="00000017" w14:textId="009DC621" w:rsidR="006A1042" w:rsidRPr="00C60382" w:rsidRDefault="00CF334F">
      <w:pPr>
        <w:spacing w:after="200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br/>
        <w:t xml:space="preserve">In </w:t>
      </w:r>
      <w:r w:rsidR="00C60382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>„R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>egulamentul</w:t>
      </w:r>
      <w:r w:rsidR="00E803BA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 xml:space="preserve"> 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>privind capturarea, transportarea, evidenţa şi îngrijirea câinilor şi a pisicilor</w:t>
      </w:r>
      <w:r w:rsidR="00C60382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 xml:space="preserve"> fără supraveghere şi fără stăpâ</w:t>
      </w:r>
      <w:r w:rsidRPr="00C60382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>n din municipiul Chişinău</w:t>
      </w:r>
      <w:r w:rsidR="00C60382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>”</w:t>
      </w:r>
      <w:r w:rsidR="00E803BA">
        <w:rPr>
          <w:rFonts w:ascii="Times New Roman" w:eastAsia="Times New Roman" w:hAnsi="Times New Roman" w:cs="Times New Roman"/>
          <w:b/>
          <w:sz w:val="26"/>
          <w:szCs w:val="26"/>
          <w:highlight w:val="white"/>
          <w:lang w:val="ro-MO"/>
        </w:rPr>
        <w:t>:</w:t>
      </w:r>
    </w:p>
    <w:p w14:paraId="00000019" w14:textId="592DE1D4" w:rsidR="006A1042" w:rsidRPr="00C60382" w:rsidRDefault="00CF334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In punctul 4.2.1  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3 la prezentul Regulament)”</w:t>
      </w:r>
    </w:p>
    <w:p w14:paraId="0000001A" w14:textId="27A4B3F8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4.4.1  se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1 la prezentul Regulament)”</w:t>
      </w:r>
    </w:p>
    <w:p w14:paraId="0000001B" w14:textId="29040106" w:rsidR="006A1042" w:rsidRPr="00C60382" w:rsidRDefault="00CF334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4.4.4  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2 la prezentul Regulament)”</w:t>
      </w:r>
    </w:p>
    <w:p w14:paraId="0000001C" w14:textId="0402AC22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4.4.8  se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3 la prezentul Regulament)”</w:t>
      </w:r>
    </w:p>
    <w:p w14:paraId="0000001D" w14:textId="07E3014E" w:rsidR="006A1042" w:rsidRPr="00C60382" w:rsidRDefault="00CF334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4.4.12  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2 la prezentul Regulament)”</w:t>
      </w:r>
    </w:p>
    <w:p w14:paraId="0000001E" w14:textId="3E502EC6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4.4.15  se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5 la prezentul Regulament)”</w:t>
      </w:r>
    </w:p>
    <w:p w14:paraId="0000001F" w14:textId="2AAFC779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4.4.16  se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6 la prezentul Regulament)”</w:t>
      </w:r>
    </w:p>
    <w:p w14:paraId="00000020" w14:textId="2FA7ED9B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4.4.18  se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13  la prezentul Regulament)”</w:t>
      </w:r>
    </w:p>
    <w:p w14:paraId="00000021" w14:textId="74F668C0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In punctul 6.13  se adaugă 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cuvintele: “(anexa 14 la prezentul Regulament)”</w:t>
      </w:r>
    </w:p>
    <w:p w14:paraId="00000022" w14:textId="2331FC03" w:rsidR="006A1042" w:rsidRPr="00C60382" w:rsidRDefault="00C60382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6.1.5  se adaugă</w:t>
      </w:r>
      <w:r w:rsidR="00CF334F"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16  la prezentul Regulament)</w:t>
      </w:r>
    </w:p>
    <w:p w14:paraId="00000023" w14:textId="443B8A24" w:rsidR="006A1042" w:rsidRPr="00C60382" w:rsidRDefault="00CF334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6.1.11 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6 la prezentul Regulament)”</w:t>
      </w:r>
    </w:p>
    <w:p w14:paraId="00000024" w14:textId="24FED987" w:rsidR="006A1042" w:rsidRPr="00C60382" w:rsidRDefault="00CF334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8.3.6. 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9 la prezentul Regulament)”</w:t>
      </w:r>
    </w:p>
    <w:p w14:paraId="00000025" w14:textId="4206619A" w:rsidR="006A1042" w:rsidRPr="00C60382" w:rsidRDefault="00CF334F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8.8.14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se adaug</w:t>
      </w:r>
      <w:r w:rsid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“(anexele 20-24 la prezentul Regulament)”</w:t>
      </w:r>
    </w:p>
    <w:p w14:paraId="00000026" w14:textId="68476561" w:rsidR="006A1042" w:rsidRPr="00C60382" w:rsidRDefault="00CF334F">
      <w:pPr>
        <w:numPr>
          <w:ilvl w:val="0"/>
          <w:numId w:val="1"/>
        </w:numPr>
        <w:spacing w:after="20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</w:pP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In punctul 9.6 dup</w:t>
      </w:r>
      <w:r w:rsidR="00CD4D10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 “</w:t>
      </w:r>
      <w:r w:rsidRPr="00C60382">
        <w:rPr>
          <w:rFonts w:ascii="Times New Roman" w:eastAsia="Times New Roman" w:hAnsi="Times New Roman" w:cs="Times New Roman"/>
          <w:sz w:val="26"/>
          <w:szCs w:val="26"/>
          <w:lang w:val="ro-MO"/>
        </w:rPr>
        <w:t xml:space="preserve">Fișa de evidență a animalului” 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se adaug</w:t>
      </w:r>
      <w:r w:rsidR="00CD4D10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cuvintele: “(anexa 9 la prezentul Regulament)”, iar dup</w:t>
      </w:r>
      <w:r w:rsidR="00CD4D10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 “la centrul de sterilizare”: se adau</w:t>
      </w:r>
      <w:r w:rsidR="00CD4D10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>gă</w:t>
      </w:r>
      <w:r w:rsidRPr="00C60382">
        <w:rPr>
          <w:rFonts w:ascii="Times New Roman" w:eastAsia="Times New Roman" w:hAnsi="Times New Roman" w:cs="Times New Roman"/>
          <w:sz w:val="26"/>
          <w:szCs w:val="26"/>
          <w:highlight w:val="white"/>
          <w:lang w:val="ro-MO"/>
        </w:rPr>
        <w:t xml:space="preserve"> cuvintele“ (anexa 11 la prezentul Regulament)”</w:t>
      </w:r>
    </w:p>
    <w:p w14:paraId="00000027" w14:textId="77777777" w:rsidR="006A1042" w:rsidRPr="00C60382" w:rsidRDefault="006A1042">
      <w:pPr>
        <w:spacing w:after="200"/>
        <w:ind w:left="72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US"/>
        </w:rPr>
      </w:pPr>
    </w:p>
    <w:p w14:paraId="00000028" w14:textId="77777777" w:rsidR="006A1042" w:rsidRPr="00C60382" w:rsidRDefault="006A1042" w:rsidP="00C60382">
      <w:pPr>
        <w:spacing w:after="200"/>
        <w:ind w:left="72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  <w:lang w:val="en-US"/>
        </w:rPr>
      </w:pPr>
    </w:p>
    <w:sectPr w:rsidR="006A1042" w:rsidRPr="00C6038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4D3"/>
    <w:multiLevelType w:val="multilevel"/>
    <w:tmpl w:val="27B226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7B0A7454"/>
    <w:multiLevelType w:val="multilevel"/>
    <w:tmpl w:val="1FB24FF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A1042"/>
    <w:rsid w:val="000D509C"/>
    <w:rsid w:val="006A1042"/>
    <w:rsid w:val="00920E68"/>
    <w:rsid w:val="00C60382"/>
    <w:rsid w:val="00CD4D10"/>
    <w:rsid w:val="00CF334F"/>
    <w:rsid w:val="00E8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isinau.m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Primăria mun. Chișinău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Vasile Chirilescu</dc:creator>
  <cp:lastModifiedBy>Vasile Chirilescu</cp:lastModifiedBy>
  <cp:revision>6</cp:revision>
  <dcterms:created xsi:type="dcterms:W3CDTF">2019-10-08T12:27:00Z</dcterms:created>
  <dcterms:modified xsi:type="dcterms:W3CDTF">2019-10-08T12:59:00Z</dcterms:modified>
</cp:coreProperties>
</file>